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1120" w:firstLineChars="400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highlight w:val="none"/>
          <w:lang w:val="en-US" w:eastAsia="zh-CN"/>
        </w:rPr>
        <w:t>安庆师范大学附属幼儿园2021年招生预报名登记表</w:t>
      </w:r>
    </w:p>
    <w:tbl>
      <w:tblPr>
        <w:tblStyle w:val="3"/>
        <w:tblW w:w="8476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8"/>
        <w:gridCol w:w="1190"/>
        <w:gridCol w:w="787"/>
        <w:gridCol w:w="1068"/>
        <w:gridCol w:w="321"/>
        <w:gridCol w:w="464"/>
        <w:gridCol w:w="60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幼儿基本信息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出生日期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户口所在地</w:t>
            </w:r>
          </w:p>
        </w:tc>
        <w:tc>
          <w:tcPr>
            <w:tcW w:w="44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家庭住址</w:t>
            </w:r>
          </w:p>
        </w:tc>
        <w:tc>
          <w:tcPr>
            <w:tcW w:w="44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监护人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信息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监护人姓名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亲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亲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其他监护人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日常接送人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是否为安庆师范大学教职工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是否为拥有完全产权的龙城天悦小区住户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4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报名人联系方式：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姓名：               手机：                邮箱：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499" w:firstLineChars="1964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83A66"/>
    <w:rsid w:val="67E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2021-06-16T06:54:00Z</dcterms:created>
  <dc:creator>123</dc:creator>
  <cp:lastModifiedBy>123</cp:lastModifiedBy>
  <dcterms:modified xsi:type="dcterms:W3CDTF">2021-06-16T06:56:17Z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24B4F1C9751244E898C202E9BFBBB40E</vt:lpwstr>
  </property>
</Properties>
</file>